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9957F3">
        <w:rPr>
          <w:rStyle w:val="BLOCKBOLD"/>
          <w:rFonts w:ascii="Calibri" w:hAnsi="Calibri"/>
          <w:szCs w:val="20"/>
        </w:rPr>
        <w:t xml:space="preserve"> </w:t>
      </w:r>
      <w:r w:rsidR="009957F3" w:rsidRPr="009957F3">
        <w:rPr>
          <w:rStyle w:val="BLOCKBOLD"/>
          <w:rFonts w:ascii="Calibri" w:hAnsi="Calibri"/>
          <w:szCs w:val="20"/>
        </w:rPr>
        <w:t>potenziamento sistema di storage IBM Storewize 7000</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9957F3">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AD" w:rsidRDefault="009A12A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bookmarkStart w:id="0" w:name="_GoBack"/>
    <w:r w:rsidRPr="00E84153">
      <w:rPr>
        <w:rFonts w:asciiTheme="minorHAnsi" w:hAnsiTheme="minorHAnsi"/>
      </w:rPr>
      <w:t>Classificazione del documento: Consip Public</w:t>
    </w:r>
  </w:p>
  <w:bookmarkEnd w:id="0"/>
  <w:p w:rsidR="00E84153" w:rsidRPr="00E84153" w:rsidRDefault="00E84153" w:rsidP="00E84153">
    <w:pPr>
      <w:pStyle w:val="Pidipagina"/>
      <w:spacing w:line="240" w:lineRule="auto"/>
      <w:rPr>
        <w:rFonts w:asciiTheme="minorHAnsi" w:hAnsiTheme="minorHAnsi"/>
        <w:b/>
      </w:rPr>
    </w:pPr>
    <w:r w:rsidRPr="00E84153">
      <w:rPr>
        <w:rFonts w:asciiTheme="minorHAnsi" w:hAnsiTheme="minorHAnsi"/>
        <w:noProof/>
      </w:rPr>
      <w:t>Procedura negoziata previa indagine di mercato/consultazione di elenco operatori ai sensi dell’art. 36 co. 2</w:t>
    </w:r>
    <w:r w:rsidR="009957F3">
      <w:rPr>
        <w:rFonts w:asciiTheme="minorHAnsi" w:hAnsiTheme="minorHAnsi"/>
        <w:noProof/>
      </w:rPr>
      <w:t xml:space="preserve"> lett. b) D.lgs. 50/2016 per </w:t>
    </w:r>
    <w:r w:rsidR="009957F3" w:rsidRPr="009957F3">
      <w:rPr>
        <w:rFonts w:asciiTheme="minorHAnsi" w:hAnsiTheme="minorHAnsi"/>
        <w:noProof/>
      </w:rPr>
      <w:t>potenziamento sistema di storage IBM Storewize 7000</w:t>
    </w:r>
    <w:r w:rsidRPr="00E84153">
      <w:rPr>
        <w:rFonts w:asciiTheme="minorHAnsi" w:hAnsiTheme="minorHAnsi"/>
        <w:noProof/>
      </w:rPr>
      <w:t xml:space="preserve"> </w:t>
    </w:r>
    <w:r w:rsidRPr="00E84153">
      <w:rPr>
        <w:rStyle w:val="CorsivorossoCarattere"/>
        <w:rFonts w:asciiTheme="minorHAnsi" w:hAnsiTheme="minorHAnsi"/>
      </w:rPr>
      <w:t xml:space="preserve">                 </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6028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Modulo di Documento di partecipazione in forma associata </w:t>
    </w:r>
    <w:r w:rsidR="009957F3">
      <w:rPr>
        <w:rFonts w:asciiTheme="minorHAnsi" w:hAnsiTheme="minorHAnsi"/>
      </w:rPr>
      <w:t xml:space="preserve">     </w:t>
    </w:r>
    <w:r w:rsidR="001D28ED">
      <w:rPr>
        <w:rFonts w:asciiTheme="minorHAnsi" w:hAnsiTheme="minorHAnsi"/>
      </w:rPr>
      <w:t xml:space="preserve">                    26_6_2019</w:t>
    </w:r>
  </w:p>
  <w:p w:rsidR="00210455" w:rsidRPr="0041357F" w:rsidRDefault="00210455" w:rsidP="0041357F">
    <w:pPr>
      <w:pStyle w:val="Pidipa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p>
  <w:p w:rsidR="00E84153" w:rsidRPr="00E84153" w:rsidRDefault="00E84153" w:rsidP="00E84153">
    <w:pPr>
      <w:pStyle w:val="Pidipagina"/>
      <w:spacing w:line="240" w:lineRule="auto"/>
      <w:rPr>
        <w:rFonts w:asciiTheme="minorHAnsi" w:hAnsiTheme="minorHAnsi"/>
        <w:b/>
      </w:rPr>
    </w:pPr>
    <w:r w:rsidRPr="00E84153">
      <w:rPr>
        <w:rFonts w:asciiTheme="minorHAnsi" w:hAnsiTheme="minorHAnsi"/>
        <w:noProof/>
      </w:rPr>
      <w:t xml:space="preserve">Procedura negoziata previa indagine di mercato/consultazione di elenco operatori ai sensi dell’art. 36 co. 2 lett. b) D.lgs. 50/2016 per  </w:t>
    </w:r>
    <w:r w:rsidR="009957F3" w:rsidRPr="009957F3">
      <w:rPr>
        <w:rFonts w:asciiTheme="minorHAnsi" w:hAnsiTheme="minorHAnsi"/>
        <w:noProof/>
      </w:rPr>
      <w:t>potenziamento sistema di storage IBM Storewize 7000</w:t>
    </w:r>
    <w:r w:rsidRPr="00E84153">
      <w:rPr>
        <w:rFonts w:asciiTheme="minorHAnsi" w:hAnsiTheme="minorHAnsi"/>
        <w:noProof/>
      </w:rPr>
      <w:t xml:space="preserve"> </w:t>
    </w:r>
    <w:r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7216"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A12A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A12AD">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A12AD">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Modulo di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r w:rsidR="009957F3">
      <w:rPr>
        <w:rFonts w:asciiTheme="minorHAnsi" w:hAnsiTheme="minorHAnsi"/>
      </w:rPr>
      <w:t xml:space="preserve">                                </w:t>
    </w:r>
    <w:r w:rsidR="001D28ED">
      <w:rPr>
        <w:rFonts w:asciiTheme="minorHAnsi" w:hAnsiTheme="minorHAnsi"/>
      </w:rPr>
      <w:t>26_6_2019</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AD" w:rsidRDefault="009A12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AD" w:rsidRDefault="009A12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2AD" w:rsidRDefault="009A12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28ED"/>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57F3"/>
    <w:rsid w:val="009969CB"/>
    <w:rsid w:val="00996E63"/>
    <w:rsid w:val="00997B1E"/>
    <w:rsid w:val="009A12AD"/>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6617</Characters>
  <Application>Microsoft Office Word</Application>
  <DocSecurity>0</DocSecurity>
  <Lines>106</Lines>
  <Paragraphs>41</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2019-07-04T08:32:00Z</dcterms:modified>
</cp:coreProperties>
</file>